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BE" w:rsidRDefault="00A40A90" w:rsidP="009B72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31450" cy="1397554"/>
            <wp:effectExtent l="0" t="0" r="0" b="0"/>
            <wp:docPr id="2" name="Obraz 2" descr="C:\Users\admin\Documents\POPŻ 2023\LOGOTYP\FEPŻ_LOGO_POZIOM_BW_SUWA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POPŻ 2023\LOGOTYP\FEPŻ_LOGO_POZIOM_BW_SUWALK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139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62"/>
        <w:gridCol w:w="6663"/>
      </w:tblGrid>
      <w:tr w:rsidR="009B727F" w:rsidTr="00982C82">
        <w:tc>
          <w:tcPr>
            <w:tcW w:w="16410" w:type="dxa"/>
            <w:gridSpan w:val="3"/>
            <w:tcBorders>
              <w:left w:val="nil"/>
              <w:right w:val="nil"/>
            </w:tcBorders>
            <w:shd w:val="clear" w:color="auto" w:fill="F79646" w:themeFill="accent6"/>
          </w:tcPr>
          <w:p w:rsidR="009B727F" w:rsidRPr="007D5533" w:rsidRDefault="00A40A90" w:rsidP="009B727F">
            <w:pPr>
              <w:tabs>
                <w:tab w:val="left" w:pos="2174"/>
              </w:tabs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>
              <w:rPr>
                <w:rFonts w:ascii="Verdana" w:hAnsi="Verdana"/>
                <w:b/>
                <w:sz w:val="72"/>
                <w:szCs w:val="72"/>
              </w:rPr>
              <w:t>Od dnia 12 lutego 2024</w:t>
            </w:r>
            <w:r w:rsidR="009B727F" w:rsidRPr="007D5533">
              <w:rPr>
                <w:rFonts w:ascii="Verdana" w:hAnsi="Verdana"/>
                <w:b/>
                <w:sz w:val="72"/>
                <w:szCs w:val="72"/>
              </w:rPr>
              <w:t xml:space="preserve"> r.</w:t>
            </w:r>
          </w:p>
          <w:p w:rsidR="009B727F" w:rsidRDefault="009B727F" w:rsidP="005577BE">
            <w:pPr>
              <w:tabs>
                <w:tab w:val="left" w:pos="2174"/>
              </w:tabs>
              <w:jc w:val="center"/>
              <w:rPr>
                <w:b/>
                <w:sz w:val="96"/>
                <w:szCs w:val="96"/>
              </w:rPr>
            </w:pPr>
            <w:r w:rsidRPr="007D5533">
              <w:rPr>
                <w:rFonts w:ascii="Verdana" w:hAnsi="Verdana"/>
                <w:b/>
                <w:sz w:val="72"/>
                <w:szCs w:val="72"/>
              </w:rPr>
              <w:t>kryterium dochodowe wynosi:</w:t>
            </w:r>
          </w:p>
        </w:tc>
      </w:tr>
      <w:tr w:rsidR="007868AD" w:rsidTr="00E4462D">
        <w:trPr>
          <w:trHeight w:val="2723"/>
        </w:trPr>
        <w:tc>
          <w:tcPr>
            <w:tcW w:w="3085" w:type="dxa"/>
            <w:tcBorders>
              <w:left w:val="nil"/>
            </w:tcBorders>
            <w:vAlign w:val="center"/>
          </w:tcPr>
          <w:p w:rsidR="004706E3" w:rsidRDefault="004706E3" w:rsidP="00982C82">
            <w:pPr>
              <w:tabs>
                <w:tab w:val="left" w:pos="2174"/>
              </w:tabs>
              <w:jc w:val="center"/>
            </w:pPr>
          </w:p>
          <w:p w:rsidR="007868AD" w:rsidRDefault="004706E3" w:rsidP="00982C82">
            <w:pPr>
              <w:tabs>
                <w:tab w:val="left" w:pos="2174"/>
              </w:tabs>
              <w:jc w:val="center"/>
              <w:rPr>
                <w:b/>
                <w:sz w:val="24"/>
                <w:szCs w:val="24"/>
              </w:rPr>
            </w:pPr>
            <w:r>
              <w:object w:dxaOrig="49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44.25pt" o:ole="">
                  <v:imagedata r:id="rId5" o:title=""/>
                </v:shape>
                <o:OLEObject Type="Embed" ProgID="PBrush" ShapeID="_x0000_i1025" DrawAspect="Content" ObjectID="_1779622936" r:id="rId6"/>
              </w:object>
            </w:r>
          </w:p>
        </w:tc>
        <w:tc>
          <w:tcPr>
            <w:tcW w:w="6662" w:type="dxa"/>
            <w:vAlign w:val="center"/>
          </w:tcPr>
          <w:p w:rsidR="007868AD" w:rsidRPr="00A40A90" w:rsidRDefault="00A40A90" w:rsidP="00982C82">
            <w:pPr>
              <w:tabs>
                <w:tab w:val="left" w:pos="2174"/>
              </w:tabs>
              <w:jc w:val="center"/>
              <w:rPr>
                <w:rFonts w:ascii="Verdana" w:hAnsi="Verdana"/>
                <w:b/>
                <w:sz w:val="100"/>
                <w:szCs w:val="100"/>
              </w:rPr>
            </w:pPr>
            <w:r w:rsidRPr="00A40A90">
              <w:rPr>
                <w:rFonts w:ascii="Verdana" w:hAnsi="Verdana"/>
                <w:b/>
                <w:sz w:val="100"/>
                <w:szCs w:val="100"/>
              </w:rPr>
              <w:t>2.056,40</w:t>
            </w:r>
          </w:p>
          <w:p w:rsidR="004706E3" w:rsidRPr="007D5533" w:rsidRDefault="007D5533" w:rsidP="00982C82">
            <w:pPr>
              <w:tabs>
                <w:tab w:val="left" w:pos="21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706E3" w:rsidRPr="009B727F">
              <w:rPr>
                <w:sz w:val="28"/>
                <w:szCs w:val="28"/>
              </w:rPr>
              <w:t>la osoby samotnie gospodarującej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4706E3" w:rsidRDefault="004706E3" w:rsidP="00982C82">
            <w:pPr>
              <w:tabs>
                <w:tab w:val="left" w:pos="2174"/>
              </w:tabs>
              <w:jc w:val="center"/>
              <w:rPr>
                <w:sz w:val="24"/>
                <w:szCs w:val="24"/>
              </w:rPr>
            </w:pPr>
          </w:p>
          <w:p w:rsidR="007868AD" w:rsidRDefault="004706E3" w:rsidP="00A40A90">
            <w:pPr>
              <w:tabs>
                <w:tab w:val="left" w:pos="2174"/>
              </w:tabs>
              <w:jc w:val="center"/>
              <w:rPr>
                <w:b/>
                <w:sz w:val="24"/>
                <w:szCs w:val="24"/>
              </w:rPr>
            </w:pPr>
            <w:r w:rsidRPr="001768D0">
              <w:rPr>
                <w:sz w:val="36"/>
                <w:szCs w:val="36"/>
              </w:rPr>
              <w:t>było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A90">
              <w:rPr>
                <w:sz w:val="72"/>
                <w:szCs w:val="72"/>
              </w:rPr>
              <w:t>1.823,60</w:t>
            </w:r>
          </w:p>
        </w:tc>
      </w:tr>
      <w:tr w:rsidR="007868AD" w:rsidTr="00E4462D">
        <w:trPr>
          <w:trHeight w:val="2703"/>
        </w:trPr>
        <w:tc>
          <w:tcPr>
            <w:tcW w:w="3085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7D5533" w:rsidRDefault="007D5533" w:rsidP="00982C82">
            <w:pPr>
              <w:tabs>
                <w:tab w:val="left" w:pos="2174"/>
              </w:tabs>
              <w:jc w:val="center"/>
            </w:pPr>
          </w:p>
          <w:p w:rsidR="007868AD" w:rsidRDefault="004706E3" w:rsidP="00982C82">
            <w:pPr>
              <w:tabs>
                <w:tab w:val="left" w:pos="2174"/>
              </w:tabs>
              <w:jc w:val="center"/>
              <w:rPr>
                <w:b/>
                <w:sz w:val="24"/>
                <w:szCs w:val="24"/>
              </w:rPr>
            </w:pPr>
            <w:r>
              <w:object w:dxaOrig="1710" w:dyaOrig="1065">
                <v:shape id="_x0000_i1026" type="#_x0000_t75" style="width:85.5pt;height:53.25pt" o:ole="">
                  <v:imagedata r:id="rId7" o:title=""/>
                </v:shape>
                <o:OLEObject Type="Embed" ProgID="PBrush" ShapeID="_x0000_i1026" DrawAspect="Content" ObjectID="_1779622937" r:id="rId8"/>
              </w:objec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  <w:vAlign w:val="center"/>
          </w:tcPr>
          <w:p w:rsidR="007868AD" w:rsidRPr="00A40A90" w:rsidRDefault="00A40A90" w:rsidP="00982C82">
            <w:pPr>
              <w:tabs>
                <w:tab w:val="left" w:pos="2174"/>
              </w:tabs>
              <w:jc w:val="center"/>
              <w:rPr>
                <w:rFonts w:ascii="Verdana" w:hAnsi="Verdana"/>
                <w:b/>
                <w:sz w:val="96"/>
                <w:szCs w:val="96"/>
              </w:rPr>
            </w:pPr>
            <w:r w:rsidRPr="00A40A90">
              <w:rPr>
                <w:rFonts w:ascii="Verdana" w:hAnsi="Verdana"/>
                <w:b/>
                <w:sz w:val="100"/>
                <w:szCs w:val="100"/>
              </w:rPr>
              <w:t>1.590,00</w:t>
            </w:r>
          </w:p>
          <w:p w:rsidR="004706E3" w:rsidRPr="009B727F" w:rsidRDefault="007D5533" w:rsidP="00982C82">
            <w:pPr>
              <w:tabs>
                <w:tab w:val="left" w:pos="21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706E3" w:rsidRPr="009B727F">
              <w:rPr>
                <w:sz w:val="28"/>
                <w:szCs w:val="28"/>
              </w:rPr>
              <w:t>la osoby w rodzinie</w:t>
            </w:r>
          </w:p>
        </w:tc>
        <w:tc>
          <w:tcPr>
            <w:tcW w:w="666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1768D0" w:rsidRDefault="001768D0" w:rsidP="00982C82">
            <w:pPr>
              <w:tabs>
                <w:tab w:val="left" w:pos="2174"/>
              </w:tabs>
              <w:jc w:val="center"/>
              <w:rPr>
                <w:sz w:val="24"/>
                <w:szCs w:val="24"/>
              </w:rPr>
            </w:pPr>
          </w:p>
          <w:p w:rsidR="007868AD" w:rsidRPr="001768D0" w:rsidRDefault="004706E3" w:rsidP="00982C82">
            <w:pPr>
              <w:tabs>
                <w:tab w:val="left" w:pos="2174"/>
              </w:tabs>
              <w:jc w:val="center"/>
              <w:rPr>
                <w:sz w:val="24"/>
                <w:szCs w:val="24"/>
              </w:rPr>
            </w:pPr>
            <w:r w:rsidRPr="001768D0">
              <w:rPr>
                <w:sz w:val="36"/>
                <w:szCs w:val="36"/>
              </w:rPr>
              <w:t>było</w:t>
            </w:r>
            <w:r w:rsidRPr="004706E3">
              <w:rPr>
                <w:sz w:val="24"/>
                <w:szCs w:val="24"/>
              </w:rPr>
              <w:t xml:space="preserve"> </w:t>
            </w:r>
            <w:r w:rsidR="00986292">
              <w:rPr>
                <w:sz w:val="72"/>
                <w:szCs w:val="72"/>
              </w:rPr>
              <w:t>1.</w:t>
            </w:r>
            <w:r w:rsidR="00A40A90">
              <w:rPr>
                <w:sz w:val="72"/>
                <w:szCs w:val="72"/>
              </w:rPr>
              <w:t>410,00</w:t>
            </w:r>
          </w:p>
          <w:p w:rsidR="004706E3" w:rsidRPr="004706E3" w:rsidRDefault="004706E3" w:rsidP="00982C82">
            <w:pPr>
              <w:tabs>
                <w:tab w:val="left" w:pos="217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868AD" w:rsidRPr="007868AD" w:rsidRDefault="007868AD" w:rsidP="005577BE">
      <w:pPr>
        <w:tabs>
          <w:tab w:val="left" w:pos="2174"/>
        </w:tabs>
        <w:spacing w:line="240" w:lineRule="auto"/>
        <w:jc w:val="center"/>
        <w:rPr>
          <w:b/>
          <w:sz w:val="24"/>
          <w:szCs w:val="24"/>
        </w:rPr>
      </w:pPr>
    </w:p>
    <w:sectPr w:rsidR="007868AD" w:rsidRPr="007868AD" w:rsidSect="00982C82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FB"/>
    <w:rsid w:val="001209DA"/>
    <w:rsid w:val="001768D0"/>
    <w:rsid w:val="003D2C2F"/>
    <w:rsid w:val="004706E3"/>
    <w:rsid w:val="004771EC"/>
    <w:rsid w:val="005577BE"/>
    <w:rsid w:val="006601B0"/>
    <w:rsid w:val="007868AD"/>
    <w:rsid w:val="007D5533"/>
    <w:rsid w:val="00982C82"/>
    <w:rsid w:val="00986292"/>
    <w:rsid w:val="009B727F"/>
    <w:rsid w:val="00A40A90"/>
    <w:rsid w:val="00CD2F71"/>
    <w:rsid w:val="00D634FB"/>
    <w:rsid w:val="00E4462D"/>
    <w:rsid w:val="00E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769C76-1882-4AA5-83AA-7D55B1D1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jzukowska</cp:lastModifiedBy>
  <cp:revision>2</cp:revision>
  <cp:lastPrinted>2021-03-11T14:19:00Z</cp:lastPrinted>
  <dcterms:created xsi:type="dcterms:W3CDTF">2024-06-11T12:56:00Z</dcterms:created>
  <dcterms:modified xsi:type="dcterms:W3CDTF">2024-06-11T12:56:00Z</dcterms:modified>
</cp:coreProperties>
</file>